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F3" w:rsidRPr="009C1AED" w:rsidRDefault="002A2FF3" w:rsidP="002A2FF3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bookmarkStart w:id="0" w:name="_Toc501014749"/>
      <w:r w:rsidRPr="009C1AED">
        <w:rPr>
          <w:rFonts w:ascii="GHEA Grapalat" w:hAnsi="GHEA Grapalat" w:cs="Sylfaen"/>
          <w:color w:val="002060"/>
          <w:sz w:val="28"/>
          <w:szCs w:val="28"/>
          <w:lang w:val="hy-AM"/>
        </w:rPr>
        <w:t>2025-2027 ԹՎԱԿԱՆՆԵՐԻ ՄԻՋՆԱԺԱՄԿԵՏ</w:t>
      </w:r>
      <w:r w:rsidR="00045281" w:rsidRPr="009C1AED">
        <w:rPr>
          <w:rFonts w:ascii="GHEA Grapalat" w:hAnsi="GHEA Grapalat" w:cs="Sylfaen"/>
          <w:color w:val="002060"/>
          <w:sz w:val="28"/>
          <w:szCs w:val="28"/>
          <w:lang w:val="en-US"/>
        </w:rPr>
        <w:t xml:space="preserve"> </w:t>
      </w:r>
      <w:r w:rsidRPr="009C1AED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045281" w:rsidRPr="009C1AED">
        <w:rPr>
          <w:rFonts w:ascii="GHEA Grapalat" w:hAnsi="GHEA Grapalat" w:cs="Sylfaen"/>
          <w:color w:val="002060"/>
          <w:sz w:val="28"/>
          <w:szCs w:val="28"/>
          <w:lang w:val="en-US"/>
        </w:rPr>
        <w:t xml:space="preserve"> </w:t>
      </w:r>
      <w:r w:rsidRPr="009C1AED">
        <w:rPr>
          <w:rFonts w:ascii="GHEA Grapalat" w:hAnsi="GHEA Grapalat" w:cs="Sylfaen"/>
          <w:color w:val="002060"/>
          <w:sz w:val="28"/>
          <w:szCs w:val="28"/>
          <w:lang w:val="hy-AM"/>
        </w:rPr>
        <w:t>ԾՐԱԳՐԻ ԵՎ ՀՀ 2025 ԹՎԱԿԱՆԻ</w:t>
      </w:r>
    </w:p>
    <w:p w:rsidR="002A2FF3" w:rsidRPr="009C1AED" w:rsidRDefault="002A2FF3" w:rsidP="002A2FF3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9C1AED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="00045281" w:rsidRPr="009C1AED">
        <w:rPr>
          <w:rFonts w:ascii="GHEA Grapalat" w:hAnsi="GHEA Grapalat" w:cs="Sylfaen"/>
          <w:color w:val="002060"/>
          <w:sz w:val="28"/>
          <w:szCs w:val="28"/>
          <w:lang w:val="en-US"/>
        </w:rPr>
        <w:t xml:space="preserve"> </w:t>
      </w:r>
      <w:r w:rsidRPr="009C1AED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="00045281" w:rsidRPr="009C1AED">
        <w:rPr>
          <w:rFonts w:ascii="GHEA Grapalat" w:hAnsi="GHEA Grapalat" w:cs="Sylfaen"/>
          <w:color w:val="002060"/>
          <w:sz w:val="28"/>
          <w:szCs w:val="28"/>
          <w:lang w:val="en-US"/>
        </w:rPr>
        <w:t xml:space="preserve"> </w:t>
      </w:r>
      <w:r w:rsidRPr="009C1AED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:rsidR="002A2FF3" w:rsidRPr="009C1AED" w:rsidRDefault="002A2FF3" w:rsidP="002A2FF3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A2FF3" w:rsidRPr="009C1AED" w:rsidRDefault="002A2FF3" w:rsidP="002A2FF3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A2FF3" w:rsidRPr="009C1AED" w:rsidRDefault="002A2FF3" w:rsidP="002A2FF3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A2FF3" w:rsidRPr="009C1AED" w:rsidRDefault="002A2FF3" w:rsidP="002A2FF3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tbl>
      <w:tblPr>
        <w:tblStyle w:val="TableGrid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5445"/>
      </w:tblGrid>
      <w:tr w:rsidR="002A2FF3" w:rsidRPr="009C1AED" w:rsidTr="00353007">
        <w:trPr>
          <w:trHeight w:val="2070"/>
        </w:trPr>
        <w:tc>
          <w:tcPr>
            <w:tcW w:w="3798" w:type="dxa"/>
          </w:tcPr>
          <w:p w:rsidR="002A2FF3" w:rsidRPr="009C1AED" w:rsidRDefault="002A2FF3" w:rsidP="00353007">
            <w:pPr>
              <w:pStyle w:val="BodyText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9C1AED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2A2FF3" w:rsidRPr="009C1AED" w:rsidRDefault="002A2FF3" w:rsidP="00353007">
            <w:pPr>
              <w:pBdr>
                <w:bottom w:val="single" w:sz="6" w:space="1" w:color="auto"/>
              </w:pBdr>
              <w:spacing w:line="360" w:lineRule="auto"/>
              <w:jc w:val="center"/>
              <w:rPr>
                <w:rFonts w:ascii="GHEA Grapalat" w:hAnsi="GHEA Grapalat"/>
                <w:sz w:val="28"/>
                <w:szCs w:val="28"/>
                <w:lang w:val="it-IT"/>
              </w:rPr>
            </w:pPr>
            <w:r w:rsidRPr="009C1AED">
              <w:rPr>
                <w:rFonts w:ascii="GHEA Grapalat" w:hAnsi="GHEA Grapalat"/>
                <w:sz w:val="28"/>
                <w:szCs w:val="28"/>
                <w:lang w:val="hy-AM"/>
              </w:rPr>
              <w:t xml:space="preserve">ՀՀ </w:t>
            </w:r>
            <w:r w:rsidRPr="009C1AED">
              <w:rPr>
                <w:rFonts w:ascii="GHEA Grapalat" w:hAnsi="GHEA Grapalat"/>
                <w:sz w:val="28"/>
                <w:szCs w:val="28"/>
                <w:lang w:val="it-IT"/>
              </w:rPr>
              <w:t xml:space="preserve">տարածքային կառավարման և </w:t>
            </w:r>
            <w:r w:rsidRPr="009C1AED">
              <w:rPr>
                <w:rFonts w:ascii="GHEA Grapalat" w:hAnsi="GHEA Grapalat"/>
                <w:sz w:val="28"/>
                <w:szCs w:val="28"/>
                <w:lang w:val="hy-AM"/>
              </w:rPr>
              <w:t>ենթակառուցվածքների</w:t>
            </w:r>
            <w:r w:rsidRPr="009C1AED">
              <w:rPr>
                <w:rFonts w:ascii="GHEA Grapalat" w:hAnsi="GHEA Grapalat"/>
                <w:sz w:val="28"/>
                <w:szCs w:val="28"/>
                <w:lang w:val="it-IT"/>
              </w:rPr>
              <w:t xml:space="preserve"> նախարարություն</w:t>
            </w:r>
          </w:p>
          <w:p w:rsidR="002A2FF3" w:rsidRPr="009C1AED" w:rsidRDefault="002A2FF3" w:rsidP="00353007">
            <w:pPr>
              <w:pBdr>
                <w:bottom w:val="single" w:sz="6" w:space="1" w:color="auto"/>
              </w:pBdr>
              <w:spacing w:line="360" w:lineRule="auto"/>
              <w:jc w:val="center"/>
              <w:rPr>
                <w:rFonts w:ascii="GHEA Grapalat" w:hAnsi="GHEA Grapalat"/>
                <w:sz w:val="28"/>
                <w:szCs w:val="28"/>
                <w:lang w:val="it-IT"/>
              </w:rPr>
            </w:pPr>
          </w:p>
          <w:p w:rsidR="002A2FF3" w:rsidRPr="009C1AED" w:rsidRDefault="004C3A4F" w:rsidP="00353007">
            <w:pPr>
              <w:pBdr>
                <w:bottom w:val="single" w:sz="6" w:space="1" w:color="auto"/>
              </w:pBdr>
              <w:spacing w:line="360" w:lineRule="auto"/>
              <w:jc w:val="center"/>
              <w:rPr>
                <w:rFonts w:ascii="GHEA Grapalat" w:hAnsi="GHEA Grapalat"/>
                <w:sz w:val="28"/>
                <w:szCs w:val="28"/>
                <w:lang w:val="it-IT"/>
              </w:rPr>
            </w:pPr>
            <w:r w:rsidRPr="004C3A4F">
              <w:rPr>
                <w:rFonts w:ascii="GHEA Grapalat" w:hAnsi="GHEA Grapalat"/>
                <w:sz w:val="18"/>
                <w:szCs w:val="18"/>
                <w:lang w:val="it-IT"/>
              </w:rPr>
              <w:t>&lt;&lt;</w:t>
            </w:r>
            <w:r w:rsidR="002A2FF3" w:rsidRPr="009C1AED">
              <w:rPr>
                <w:rFonts w:ascii="GHEA Grapalat" w:hAnsi="GHEA Grapalat"/>
                <w:sz w:val="28"/>
                <w:szCs w:val="28"/>
                <w:lang w:val="it-IT"/>
              </w:rPr>
              <w:t>Ռադիոակտիվ թափոնների վնասազերծում</w:t>
            </w:r>
            <w:r w:rsidRPr="004C3A4F">
              <w:rPr>
                <w:rFonts w:ascii="GHEA Grapalat" w:hAnsi="GHEA Grapalat"/>
                <w:sz w:val="18"/>
                <w:szCs w:val="18"/>
                <w:lang w:val="it-IT"/>
              </w:rPr>
              <w:t>&gt;&gt;</w:t>
            </w:r>
            <w:r w:rsidR="002A2FF3" w:rsidRPr="009C1AED">
              <w:rPr>
                <w:rFonts w:ascii="GHEA Grapalat" w:hAnsi="GHEA Grapalat"/>
                <w:sz w:val="28"/>
                <w:szCs w:val="28"/>
                <w:lang w:val="it-IT"/>
              </w:rPr>
              <w:t>ՓԲԸ</w:t>
            </w:r>
          </w:p>
          <w:p w:rsidR="002A2FF3" w:rsidRPr="009C1AED" w:rsidRDefault="002A2FF3" w:rsidP="00353007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</w:p>
        </w:tc>
      </w:tr>
      <w:tr w:rsidR="002A2FF3" w:rsidRPr="009C1AED" w:rsidTr="00353007">
        <w:trPr>
          <w:trHeight w:val="1430"/>
        </w:trPr>
        <w:tc>
          <w:tcPr>
            <w:tcW w:w="3798" w:type="dxa"/>
            <w:vAlign w:val="bottom"/>
          </w:tcPr>
          <w:p w:rsidR="002A2FF3" w:rsidRPr="009C1AED" w:rsidRDefault="002A2FF3" w:rsidP="00353007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9C1AED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 w:rsidRPr="009C1AED"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2A2FF3" w:rsidRPr="009C1AED" w:rsidRDefault="002A2FF3" w:rsidP="00353007">
            <w:pPr>
              <w:pStyle w:val="BodyText"/>
              <w:jc w:val="left"/>
              <w:rPr>
                <w:rFonts w:ascii="GHEA Grapalat" w:hAnsi="GHEA Grapalat"/>
                <w:b w:val="0"/>
                <w:bCs w:val="0"/>
                <w:sz w:val="22"/>
                <w:szCs w:val="22"/>
                <w:lang w:val="hy-AM"/>
              </w:rPr>
            </w:pPr>
          </w:p>
        </w:tc>
      </w:tr>
    </w:tbl>
    <w:p w:rsidR="002A2FF3" w:rsidRPr="009C1AED" w:rsidRDefault="002A2FF3" w:rsidP="002A2FF3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2A2FF3" w:rsidRPr="009C1AED" w:rsidRDefault="002A2FF3" w:rsidP="002A2FF3">
      <w:pPr>
        <w:rPr>
          <w:rFonts w:ascii="GHEA Grapalat" w:hAnsi="GHEA Grapalat"/>
          <w:b/>
          <w:bCs/>
          <w:color w:val="002060"/>
          <w:sz w:val="28"/>
          <w:szCs w:val="28"/>
          <w:lang w:val="hy-AM"/>
        </w:rPr>
      </w:pPr>
      <w:r w:rsidRPr="009C1AED"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 xml:space="preserve">1. ՆՊԱՏԱԿՆԵՐԸ </w:t>
      </w:r>
      <w:r w:rsidR="00045281"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ԵՎ</w:t>
      </w:r>
      <w:r w:rsidR="00045281"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ԹԻՐԱԽՆԵՐԸ </w:t>
      </w:r>
      <w:r w:rsidR="00045281"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ՄԺԾԾ </w:t>
      </w:r>
      <w:r w:rsidR="00045281"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ԺԱՄԱՆԱԿԱՀԱՏՎԱԾՈՒՄ </w:t>
      </w:r>
    </w:p>
    <w:p w:rsidR="002A2FF3" w:rsidRPr="009C1AED" w:rsidRDefault="002A2FF3" w:rsidP="002A2FF3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Cs/>
          <w:sz w:val="22"/>
          <w:lang w:val="hy-AM"/>
        </w:rPr>
      </w:pPr>
    </w:p>
    <w:p w:rsidR="002A2FF3" w:rsidRPr="009C1AED" w:rsidRDefault="002A2FF3" w:rsidP="002A2FF3">
      <w:pPr>
        <w:pStyle w:val="BodyText"/>
        <w:spacing w:before="120" w:after="120" w:line="240" w:lineRule="auto"/>
        <w:jc w:val="both"/>
        <w:rPr>
          <w:rFonts w:ascii="GHEA Grapalat" w:hAnsi="GHEA Grapalat"/>
          <w:kern w:val="16"/>
          <w:sz w:val="22"/>
          <w:lang w:val="hy-AM"/>
        </w:rPr>
      </w:pPr>
      <w:r w:rsidRPr="009C1AED">
        <w:rPr>
          <w:rFonts w:ascii="GHEA Grapalat" w:hAnsi="GHEA Grapalat" w:cs="Sylfaen"/>
          <w:b w:val="0"/>
          <w:iCs/>
          <w:sz w:val="22"/>
          <w:lang w:val="hy-AM"/>
        </w:rPr>
        <w:t>Իրականացնել</w:t>
      </w:r>
      <w:r w:rsidR="00045281" w:rsidRPr="009C1AED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ՀՀ</w:t>
      </w:r>
      <w:r w:rsidRPr="009C1AED">
        <w:rPr>
          <w:rFonts w:ascii="GHEA Grapalat" w:hAnsi="GHEA Grapalat" w:cs="Arial"/>
          <w:b w:val="0"/>
          <w:iCs/>
          <w:sz w:val="22"/>
          <w:lang w:val="hy-AM"/>
        </w:rPr>
        <w:t>-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ում</w:t>
      </w:r>
      <w:r w:rsidR="00045281" w:rsidRPr="009C1AED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ճառագայթային</w:t>
      </w:r>
      <w:r w:rsidR="00045281" w:rsidRPr="009C1AED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անվտանգության</w:t>
      </w:r>
      <w:r w:rsidR="00045281" w:rsidRPr="009C1AED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նորմերիուկանոնների</w:t>
      </w:r>
      <w:r w:rsidR="00045281" w:rsidRPr="009C1AED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պահպանմամբ</w:t>
      </w:r>
      <w:r w:rsidRPr="009C1AED">
        <w:rPr>
          <w:rFonts w:ascii="GHEA Grapalat" w:hAnsi="GHEA Grapalat" w:cs="Arial"/>
          <w:b w:val="0"/>
          <w:iCs/>
          <w:sz w:val="22"/>
          <w:lang w:val="hy-AM"/>
        </w:rPr>
        <w:t xml:space="preserve">,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ռադիոակտիվ</w:t>
      </w:r>
      <w:r w:rsidR="00045281" w:rsidRPr="009C1AED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թափոնների</w:t>
      </w:r>
      <w:r w:rsidR="00045281" w:rsidRPr="009C1AED">
        <w:rPr>
          <w:rFonts w:ascii="GHEA Grapalat" w:hAnsi="GHEA Grapalat" w:cs="Sylfaen"/>
          <w:b w:val="0"/>
          <w:iCs/>
          <w:sz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փոխադրում</w:t>
      </w:r>
      <w:r w:rsidRPr="009C1AED">
        <w:rPr>
          <w:rFonts w:ascii="GHEA Grapalat" w:hAnsi="GHEA Grapalat" w:cs="Arial"/>
          <w:b w:val="0"/>
          <w:iCs/>
          <w:sz w:val="22"/>
          <w:lang w:val="hy-AM"/>
        </w:rPr>
        <w:t xml:space="preserve">,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ուսումնասիրում</w:t>
      </w:r>
      <w:r w:rsidRPr="009C1AED">
        <w:rPr>
          <w:rFonts w:ascii="GHEA Grapalat" w:hAnsi="GHEA Grapalat" w:cs="Arial"/>
          <w:b w:val="0"/>
          <w:iCs/>
          <w:sz w:val="22"/>
          <w:lang w:val="hy-AM"/>
        </w:rPr>
        <w:t xml:space="preserve">,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վնասազերծում</w:t>
      </w:r>
      <w:r w:rsidRPr="009C1AED">
        <w:rPr>
          <w:rFonts w:ascii="GHEA Grapalat" w:hAnsi="GHEA Grapalat"/>
          <w:b w:val="0"/>
          <w:iCs/>
          <w:sz w:val="22"/>
          <w:lang w:val="hy-AM"/>
        </w:rPr>
        <w:t xml:space="preserve">, </w:t>
      </w:r>
      <w:r w:rsidRPr="009C1AED">
        <w:rPr>
          <w:rFonts w:ascii="GHEA Grapalat" w:hAnsi="GHEA Grapalat" w:cs="Sylfaen"/>
          <w:b w:val="0"/>
          <w:iCs/>
          <w:sz w:val="22"/>
          <w:lang w:val="hy-AM"/>
        </w:rPr>
        <w:t>պահպանում</w:t>
      </w:r>
      <w:r w:rsidRPr="009C1AED">
        <w:rPr>
          <w:rFonts w:ascii="GHEA Grapalat" w:hAnsi="GHEA Grapalat"/>
          <w:b w:val="0"/>
          <w:iCs/>
          <w:sz w:val="22"/>
          <w:lang w:val="hy-AM"/>
        </w:rPr>
        <w:t>:</w:t>
      </w:r>
    </w:p>
    <w:p w:rsidR="002A2FF3" w:rsidRPr="009C1AED" w:rsidRDefault="002A2FF3" w:rsidP="002A2FF3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Cs/>
          <w:sz w:val="22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2. ԾԱԽՍԱՅԻՆ ԳԵՐԱԿԱՅՈՒԹՅՈՒՆՆԵՐԸ ՄԺԾԾ ԺԱՄԱՆԱԿԱՀԱՏՎԱԾՈՒՄ 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/>
          <w:lang w:val="hy-AM"/>
        </w:rPr>
      </w:pPr>
    </w:p>
    <w:p w:rsidR="002A2FF3" w:rsidRPr="009C1AED" w:rsidRDefault="002A2FF3" w:rsidP="002A2FF3">
      <w:pPr>
        <w:spacing w:before="120" w:after="120"/>
        <w:jc w:val="both"/>
        <w:rPr>
          <w:rFonts w:ascii="GHEA Grapalat" w:hAnsi="GHEA Grapalat"/>
          <w:kern w:val="16"/>
          <w:sz w:val="22"/>
          <w:szCs w:val="20"/>
          <w:lang w:val="hy-AM"/>
        </w:rPr>
      </w:pPr>
      <w:r w:rsidRPr="009C1AED">
        <w:rPr>
          <w:rFonts w:ascii="GHEA Grapalat" w:hAnsi="GHEA Grapalat" w:cs="Sylfaen"/>
          <w:iCs/>
          <w:lang w:val="hy-AM"/>
        </w:rPr>
        <w:t>ԻրականացնելՀՀ</w:t>
      </w:r>
      <w:r w:rsidRPr="009C1AED">
        <w:rPr>
          <w:rFonts w:ascii="GHEA Grapalat" w:hAnsi="GHEA Grapalat" w:cs="Arial"/>
          <w:iCs/>
          <w:lang w:val="hy-AM"/>
        </w:rPr>
        <w:t>-</w:t>
      </w:r>
      <w:r w:rsidRPr="009C1AED">
        <w:rPr>
          <w:rFonts w:ascii="GHEA Grapalat" w:hAnsi="GHEA Grapalat" w:cs="Sylfaen"/>
          <w:iCs/>
          <w:lang w:val="hy-AM"/>
        </w:rPr>
        <w:t>ում</w:t>
      </w:r>
      <w:r w:rsidR="00045281" w:rsidRPr="009C1AED">
        <w:rPr>
          <w:rFonts w:ascii="GHEA Grapalat" w:hAnsi="GHEA Grapalat" w:cs="Sylfaen"/>
          <w:iCs/>
          <w:lang w:val="hy-AM"/>
        </w:rPr>
        <w:t xml:space="preserve"> </w:t>
      </w:r>
      <w:r w:rsidRPr="009C1AED">
        <w:rPr>
          <w:rFonts w:ascii="GHEA Grapalat" w:hAnsi="GHEA Grapalat" w:cs="Sylfaen"/>
          <w:iCs/>
          <w:lang w:val="hy-AM"/>
        </w:rPr>
        <w:t>ճառագայթային</w:t>
      </w:r>
      <w:r w:rsidR="00045281" w:rsidRPr="009C1AED">
        <w:rPr>
          <w:rFonts w:ascii="GHEA Grapalat" w:hAnsi="GHEA Grapalat" w:cs="Sylfaen"/>
          <w:iCs/>
          <w:lang w:val="hy-AM"/>
        </w:rPr>
        <w:t xml:space="preserve"> </w:t>
      </w:r>
      <w:r w:rsidRPr="009C1AED">
        <w:rPr>
          <w:rFonts w:ascii="GHEA Grapalat" w:hAnsi="GHEA Grapalat" w:cs="Sylfaen"/>
          <w:iCs/>
          <w:lang w:val="hy-AM"/>
        </w:rPr>
        <w:t>անվտանգության</w:t>
      </w:r>
      <w:r w:rsidR="00045281" w:rsidRPr="009C1AED">
        <w:rPr>
          <w:rFonts w:ascii="GHEA Grapalat" w:hAnsi="GHEA Grapalat" w:cs="Sylfaen"/>
          <w:iCs/>
          <w:lang w:val="hy-AM"/>
        </w:rPr>
        <w:t xml:space="preserve"> </w:t>
      </w:r>
      <w:r w:rsidRPr="009C1AED">
        <w:rPr>
          <w:rFonts w:ascii="GHEA Grapalat" w:hAnsi="GHEA Grapalat" w:cs="Sylfaen"/>
          <w:iCs/>
          <w:lang w:val="hy-AM"/>
        </w:rPr>
        <w:t>նորմերիուկանոնների</w:t>
      </w:r>
      <w:r w:rsidR="00045281" w:rsidRPr="009C1AED">
        <w:rPr>
          <w:rFonts w:ascii="GHEA Grapalat" w:hAnsi="GHEA Grapalat" w:cs="Sylfaen"/>
          <w:iCs/>
          <w:lang w:val="hy-AM"/>
        </w:rPr>
        <w:t xml:space="preserve"> </w:t>
      </w:r>
      <w:r w:rsidRPr="009C1AED">
        <w:rPr>
          <w:rFonts w:ascii="GHEA Grapalat" w:hAnsi="GHEA Grapalat" w:cs="Sylfaen"/>
          <w:iCs/>
          <w:lang w:val="hy-AM"/>
        </w:rPr>
        <w:t>պահպանմամբ</w:t>
      </w:r>
      <w:r w:rsidRPr="009C1AED">
        <w:rPr>
          <w:rFonts w:ascii="GHEA Grapalat" w:hAnsi="GHEA Grapalat" w:cs="Arial"/>
          <w:iCs/>
          <w:lang w:val="hy-AM"/>
        </w:rPr>
        <w:t xml:space="preserve">, </w:t>
      </w:r>
      <w:r w:rsidRPr="009C1AED">
        <w:rPr>
          <w:rFonts w:ascii="GHEA Grapalat" w:hAnsi="GHEA Grapalat" w:cs="Sylfaen"/>
          <w:iCs/>
          <w:lang w:val="hy-AM"/>
        </w:rPr>
        <w:t>ռադիոակտիվ</w:t>
      </w:r>
      <w:r w:rsidR="00045281" w:rsidRPr="009C1AED">
        <w:rPr>
          <w:rFonts w:ascii="GHEA Grapalat" w:hAnsi="GHEA Grapalat" w:cs="Sylfaen"/>
          <w:iCs/>
          <w:lang w:val="hy-AM"/>
        </w:rPr>
        <w:t xml:space="preserve"> </w:t>
      </w:r>
      <w:r w:rsidRPr="009C1AED">
        <w:rPr>
          <w:rFonts w:ascii="GHEA Grapalat" w:hAnsi="GHEA Grapalat" w:cs="Sylfaen"/>
          <w:iCs/>
          <w:lang w:val="hy-AM"/>
        </w:rPr>
        <w:t>թափոնների</w:t>
      </w:r>
      <w:r w:rsidR="00045281" w:rsidRPr="009C1AED">
        <w:rPr>
          <w:rFonts w:ascii="GHEA Grapalat" w:hAnsi="GHEA Grapalat" w:cs="Sylfaen"/>
          <w:iCs/>
          <w:lang w:val="hy-AM"/>
        </w:rPr>
        <w:t xml:space="preserve"> </w:t>
      </w:r>
      <w:r w:rsidRPr="009C1AED">
        <w:rPr>
          <w:rFonts w:ascii="GHEA Grapalat" w:hAnsi="GHEA Grapalat" w:cs="Sylfaen"/>
          <w:iCs/>
          <w:lang w:val="hy-AM"/>
        </w:rPr>
        <w:t>փոխադրում</w:t>
      </w:r>
      <w:r w:rsidRPr="009C1AED">
        <w:rPr>
          <w:rFonts w:ascii="GHEA Grapalat" w:hAnsi="GHEA Grapalat" w:cs="Arial"/>
          <w:iCs/>
          <w:lang w:val="hy-AM"/>
        </w:rPr>
        <w:t xml:space="preserve">, </w:t>
      </w:r>
      <w:r w:rsidRPr="009C1AED">
        <w:rPr>
          <w:rFonts w:ascii="GHEA Grapalat" w:hAnsi="GHEA Grapalat" w:cs="Sylfaen"/>
          <w:iCs/>
          <w:lang w:val="hy-AM"/>
        </w:rPr>
        <w:t>ուսումնասիրում</w:t>
      </w:r>
      <w:r w:rsidRPr="009C1AED">
        <w:rPr>
          <w:rFonts w:ascii="GHEA Grapalat" w:hAnsi="GHEA Grapalat" w:cs="Arial"/>
          <w:iCs/>
          <w:lang w:val="hy-AM"/>
        </w:rPr>
        <w:t xml:space="preserve">, </w:t>
      </w:r>
      <w:r w:rsidRPr="009C1AED">
        <w:rPr>
          <w:rFonts w:ascii="GHEA Grapalat" w:hAnsi="GHEA Grapalat" w:cs="Sylfaen"/>
          <w:iCs/>
          <w:lang w:val="hy-AM"/>
        </w:rPr>
        <w:t>վնասազերծում</w:t>
      </w:r>
      <w:r w:rsidRPr="009C1AED">
        <w:rPr>
          <w:rFonts w:ascii="GHEA Grapalat" w:hAnsi="GHEA Grapalat"/>
          <w:iCs/>
          <w:lang w:val="hy-AM"/>
        </w:rPr>
        <w:t xml:space="preserve">, </w:t>
      </w:r>
      <w:r w:rsidRPr="009C1AED">
        <w:rPr>
          <w:rFonts w:ascii="GHEA Grapalat" w:hAnsi="GHEA Grapalat" w:cs="Sylfaen"/>
          <w:iCs/>
          <w:lang w:val="hy-AM"/>
        </w:rPr>
        <w:t>պահպանում</w:t>
      </w:r>
      <w:r w:rsidRPr="009C1AED">
        <w:rPr>
          <w:rFonts w:ascii="GHEA Grapalat" w:hAnsi="GHEA Grapalat"/>
          <w:iCs/>
          <w:lang w:val="hy-AM"/>
        </w:rPr>
        <w:t>: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  <w:r w:rsidRPr="009C1AED">
        <w:rPr>
          <w:rFonts w:ascii="GHEA Grapalat" w:hAnsi="GHEA Grapalat"/>
          <w:lang w:val="hy-AM"/>
        </w:rPr>
        <w:t xml:space="preserve">Հավելված 12-ով ներկայացված ձևաչափին համապատասխան: 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3. ՄԺԾԾ ԺԱՄԱՆԱԿԱՀԱՏՎԱԾՈՒՄ ԻՐԱԿԱՆԱՑՎԵԼԻՔ ԾԱԽՍԱՅԻՆ ԾՐԱԳՐԵՐԸ</w:t>
      </w:r>
    </w:p>
    <w:p w:rsidR="002A2FF3" w:rsidRPr="009C1AED" w:rsidRDefault="002A2FF3" w:rsidP="002A2FF3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2A2FF3" w:rsidRPr="009C1AED" w:rsidRDefault="002A2FF3" w:rsidP="002A2FF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C1AED">
        <w:rPr>
          <w:rFonts w:ascii="GHEA Grapalat" w:hAnsi="GHEA Grapalat"/>
          <w:kern w:val="16"/>
          <w:sz w:val="22"/>
          <w:szCs w:val="22"/>
          <w:lang w:val="hy-AM"/>
        </w:rPr>
        <w:t>3.1. Պարտադիր և հայեցողական ծախսերը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 w:cs="Sylfaen"/>
          <w:iCs/>
          <w:kern w:val="16"/>
          <w:lang w:val="hy-AM"/>
        </w:rPr>
      </w:pP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 w:cs="Sylfaen"/>
          <w:b/>
          <w:iCs/>
          <w:color w:val="002060"/>
          <w:kern w:val="16"/>
          <w:u w:val="single"/>
          <w:lang w:val="hy-AM"/>
        </w:rPr>
      </w:pPr>
      <w:r w:rsidRPr="009C1AED">
        <w:rPr>
          <w:rFonts w:ascii="GHEA Grapalat" w:hAnsi="GHEA Grapalat" w:cs="Sylfaen"/>
          <w:iCs/>
          <w:color w:val="002060"/>
          <w:kern w:val="16"/>
          <w:lang w:val="hy-AM"/>
        </w:rPr>
        <w:t xml:space="preserve">1) </w:t>
      </w:r>
      <w:r w:rsidRPr="009C1AED">
        <w:rPr>
          <w:rFonts w:ascii="GHEA Grapalat" w:hAnsi="GHEA Grapalat" w:cs="Sylfaen"/>
          <w:b/>
          <w:iCs/>
          <w:color w:val="002060"/>
          <w:kern w:val="16"/>
          <w:u w:val="single"/>
          <w:lang w:val="hy-AM"/>
        </w:rPr>
        <w:t>Պարտադիր ծախսերին դասվող միջոցառումներ: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 w:cs="Sylfaen"/>
          <w:kern w:val="16"/>
          <w:szCs w:val="22"/>
          <w:lang w:val="it-IT"/>
        </w:rPr>
      </w:pPr>
      <w:r w:rsidRPr="009C1AED">
        <w:rPr>
          <w:rFonts w:ascii="Sylfaen" w:hAnsi="Sylfaen" w:cs="Sylfaen"/>
          <w:kern w:val="16"/>
          <w:lang w:val="hy-AM"/>
        </w:rPr>
        <w:t>Ծրագր</w:t>
      </w:r>
      <w:r w:rsidRPr="009C1AED">
        <w:rPr>
          <w:rFonts w:ascii="Sylfaen" w:hAnsi="Sylfaen" w:cs="Sylfaen"/>
          <w:kern w:val="16"/>
          <w:lang w:val="it-IT"/>
        </w:rPr>
        <w:t>ի</w:t>
      </w:r>
      <w:r w:rsidR="00045281" w:rsidRPr="009C1AED">
        <w:rPr>
          <w:rFonts w:ascii="Sylfaen" w:hAnsi="Sylfaen" w:cs="Sylfaen"/>
          <w:kern w:val="16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ընդհանուր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նկարագիրն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է</w:t>
      </w:r>
      <w:r w:rsidRPr="009C1AED">
        <w:rPr>
          <w:rFonts w:ascii="Arial" w:hAnsi="Arial" w:cs="Arial"/>
          <w:kern w:val="16"/>
          <w:szCs w:val="22"/>
          <w:lang w:val="it-IT"/>
        </w:rPr>
        <w:t>`</w:t>
      </w:r>
      <w:r w:rsidRPr="009C1AED">
        <w:rPr>
          <w:rFonts w:ascii="Sylfaen" w:hAnsi="Sylfaen" w:cs="Sylfaen"/>
          <w:kern w:val="16"/>
          <w:szCs w:val="22"/>
          <w:lang w:val="it-IT"/>
        </w:rPr>
        <w:t>ՀՀ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կառավարության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կողմից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հաստատված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ճառագայթային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անվտանգության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նորմերի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ու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կանոնների</w:t>
      </w:r>
      <w:r w:rsidRPr="009C1AED">
        <w:rPr>
          <w:rFonts w:ascii="Arial" w:hAnsi="Arial" w:cs="Arial"/>
          <w:kern w:val="16"/>
          <w:szCs w:val="22"/>
          <w:lang w:val="it-IT"/>
        </w:rPr>
        <w:t xml:space="preserve">, </w:t>
      </w:r>
      <w:r w:rsidRPr="009C1AED">
        <w:rPr>
          <w:rFonts w:ascii="Sylfaen" w:hAnsi="Sylfaen" w:cs="Sylfaen"/>
          <w:kern w:val="16"/>
          <w:szCs w:val="22"/>
          <w:lang w:val="it-IT"/>
        </w:rPr>
        <w:t>ռադիոակտիվ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նյութերի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փոխադրման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կանոնների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ու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կարգի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համաձայն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մունիցիպալ</w:t>
      </w:r>
      <w:r w:rsidRPr="009C1AED">
        <w:rPr>
          <w:rFonts w:ascii="Arial" w:hAnsi="Arial" w:cs="Arial"/>
          <w:kern w:val="16"/>
          <w:szCs w:val="22"/>
          <w:lang w:val="it-IT"/>
        </w:rPr>
        <w:t xml:space="preserve"> (</w:t>
      </w:r>
      <w:r w:rsidRPr="009C1AED">
        <w:rPr>
          <w:rFonts w:ascii="Sylfaen" w:hAnsi="Sylfaen" w:cs="Sylfaen"/>
          <w:kern w:val="16"/>
          <w:szCs w:val="22"/>
          <w:lang w:val="it-IT"/>
        </w:rPr>
        <w:t>ոչ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միջուկային</w:t>
      </w:r>
      <w:r w:rsidRPr="009C1AED">
        <w:rPr>
          <w:rFonts w:ascii="Arial" w:hAnsi="Arial" w:cs="Arial"/>
          <w:kern w:val="16"/>
          <w:szCs w:val="22"/>
          <w:lang w:val="it-IT"/>
        </w:rPr>
        <w:t xml:space="preserve">) </w:t>
      </w:r>
      <w:r w:rsidRPr="009C1AED">
        <w:rPr>
          <w:rFonts w:ascii="Sylfaen" w:hAnsi="Sylfaen" w:cs="Sylfaen"/>
          <w:kern w:val="16"/>
          <w:szCs w:val="22"/>
          <w:lang w:val="it-IT"/>
        </w:rPr>
        <w:t>ցածր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ու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միջին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ռադիոակտիվ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թափոնների</w:t>
      </w:r>
      <w:r w:rsidRPr="009C1AED">
        <w:rPr>
          <w:rFonts w:ascii="Arial" w:hAnsi="Arial" w:cs="Arial"/>
          <w:kern w:val="16"/>
          <w:szCs w:val="22"/>
          <w:lang w:val="it-IT"/>
        </w:rPr>
        <w:t>,</w:t>
      </w:r>
      <w:r w:rsidRPr="009C1AED">
        <w:rPr>
          <w:rFonts w:ascii="Sylfaen" w:hAnsi="Sylfaen" w:cs="Sylfaen"/>
          <w:kern w:val="16"/>
          <w:szCs w:val="22"/>
          <w:lang w:val="it-IT"/>
        </w:rPr>
        <w:t>օգտագործումից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դուրս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եկած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ռադիոիզոտոպային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աղբյուրների</w:t>
      </w:r>
      <w:r w:rsidRPr="009C1AED">
        <w:rPr>
          <w:rFonts w:ascii="Arial" w:hAnsi="Arial" w:cs="Arial"/>
          <w:kern w:val="16"/>
          <w:szCs w:val="22"/>
          <w:lang w:val="it-IT"/>
        </w:rPr>
        <w:t xml:space="preserve">, </w:t>
      </w:r>
      <w:r w:rsidRPr="009C1AED">
        <w:rPr>
          <w:rFonts w:ascii="Sylfaen" w:hAnsi="Sylfaen" w:cs="Sylfaen"/>
          <w:kern w:val="16"/>
          <w:szCs w:val="22"/>
          <w:lang w:val="it-IT"/>
        </w:rPr>
        <w:t>մաքսային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հսկողության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կամ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քննչական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գործողությունների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արդյունքում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բռնագրավված</w:t>
      </w:r>
      <w:r w:rsidRPr="009C1AED">
        <w:rPr>
          <w:rFonts w:ascii="Arial" w:hAnsi="Arial" w:cs="Arial"/>
          <w:kern w:val="16"/>
          <w:szCs w:val="22"/>
          <w:lang w:val="it-IT"/>
        </w:rPr>
        <w:t xml:space="preserve"> 3-4 </w:t>
      </w:r>
      <w:r w:rsidRPr="009C1AED">
        <w:rPr>
          <w:rFonts w:ascii="Sylfaen" w:hAnsi="Sylfaen" w:cs="Sylfaen"/>
          <w:kern w:val="16"/>
          <w:szCs w:val="22"/>
          <w:lang w:val="it-IT"/>
        </w:rPr>
        <w:t>դասիռադիոակտիվ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աղբյուրների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ուռադիոակտիվ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աղտոտվածությամբ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իրերի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ու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նյութերի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փոխադրում</w:t>
      </w:r>
      <w:r w:rsidRPr="009C1AED">
        <w:rPr>
          <w:rFonts w:ascii="Arial" w:hAnsi="Arial" w:cs="Arial"/>
          <w:kern w:val="16"/>
          <w:szCs w:val="22"/>
          <w:lang w:val="it-IT"/>
        </w:rPr>
        <w:t xml:space="preserve">, </w:t>
      </w:r>
      <w:r w:rsidRPr="009C1AED">
        <w:rPr>
          <w:rFonts w:ascii="Sylfaen" w:hAnsi="Sylfaen" w:cs="Sylfaen"/>
          <w:kern w:val="16"/>
          <w:szCs w:val="22"/>
          <w:lang w:val="it-IT"/>
        </w:rPr>
        <w:t>հաշվառում</w:t>
      </w:r>
      <w:r w:rsidRPr="009C1AED">
        <w:rPr>
          <w:rFonts w:ascii="Arial" w:hAnsi="Arial" w:cs="Arial"/>
          <w:kern w:val="16"/>
          <w:szCs w:val="22"/>
          <w:lang w:val="it-IT"/>
        </w:rPr>
        <w:t xml:space="preserve">, </w:t>
      </w:r>
      <w:r w:rsidRPr="009C1AED">
        <w:rPr>
          <w:rFonts w:ascii="Sylfaen" w:hAnsi="Sylfaen" w:cs="Sylfaen"/>
          <w:kern w:val="16"/>
          <w:szCs w:val="22"/>
          <w:lang w:val="it-IT"/>
        </w:rPr>
        <w:t>պահեստավորում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և</w:t>
      </w:r>
      <w:r w:rsidR="00045281" w:rsidRPr="009C1AED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9C1AED">
        <w:rPr>
          <w:rFonts w:ascii="Sylfaen" w:hAnsi="Sylfaen" w:cs="Sylfaen"/>
          <w:kern w:val="16"/>
          <w:szCs w:val="22"/>
          <w:lang w:val="it-IT"/>
        </w:rPr>
        <w:t>հսկողություն</w:t>
      </w:r>
      <w:r w:rsidRPr="009C1AED">
        <w:rPr>
          <w:rFonts w:ascii="GHEA Grapalat" w:hAnsi="GHEA Grapalat" w:cs="Sylfaen"/>
          <w:kern w:val="16"/>
          <w:szCs w:val="22"/>
          <w:lang w:val="it-IT"/>
        </w:rPr>
        <w:t>: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 w:cs="Sylfaen"/>
          <w:b/>
          <w:iCs/>
          <w:kern w:val="16"/>
          <w:lang w:val="hy-AM"/>
        </w:rPr>
      </w:pPr>
      <w:r w:rsidRPr="009C1AED">
        <w:rPr>
          <w:rFonts w:ascii="GHEA Grapalat" w:hAnsi="GHEA Grapalat" w:cs="Sylfaen"/>
          <w:iCs/>
          <w:color w:val="002060"/>
          <w:kern w:val="16"/>
          <w:lang w:val="hy-AM"/>
        </w:rPr>
        <w:t xml:space="preserve">2) </w:t>
      </w:r>
      <w:r w:rsidRPr="009C1AED">
        <w:rPr>
          <w:rFonts w:ascii="GHEA Grapalat" w:hAnsi="GHEA Grapalat" w:cs="Sylfaen"/>
          <w:b/>
          <w:iCs/>
          <w:color w:val="002060"/>
          <w:kern w:val="16"/>
          <w:u w:val="single"/>
          <w:lang w:val="hy-AM"/>
        </w:rPr>
        <w:t>Հայեցողական ծախսերին դասվող միջոցառումներ</w:t>
      </w:r>
      <w:r w:rsidRPr="009C1AED">
        <w:rPr>
          <w:rFonts w:ascii="GHEA Grapalat" w:hAnsi="GHEA Grapalat" w:cs="Sylfaen"/>
          <w:b/>
          <w:iCs/>
          <w:kern w:val="16"/>
          <w:u w:val="single"/>
          <w:lang w:val="hy-AM"/>
        </w:rPr>
        <w:t>: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 w:cs="Sylfaen"/>
          <w:iCs/>
          <w:kern w:val="16"/>
          <w:szCs w:val="22"/>
          <w:lang w:val="hy-AM"/>
        </w:rPr>
      </w:pPr>
      <w:r w:rsidRPr="009C1AED">
        <w:rPr>
          <w:rFonts w:ascii="Sylfaen" w:hAnsi="Sylfaen" w:cs="Sylfaen"/>
          <w:iCs/>
          <w:kern w:val="16"/>
          <w:lang w:val="hy-AM"/>
        </w:rPr>
        <w:t>Ծրագիրը</w:t>
      </w:r>
      <w:r w:rsidR="000860E8" w:rsidRPr="009C1AED">
        <w:rPr>
          <w:rFonts w:ascii="Sylfaen" w:hAnsi="Sylfaen" w:cs="Sylfaen"/>
          <w:iCs/>
          <w:kern w:val="16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lang w:val="hy-AM"/>
        </w:rPr>
        <w:t>չունի</w:t>
      </w:r>
      <w:r w:rsidR="000860E8" w:rsidRPr="009C1AED">
        <w:rPr>
          <w:rFonts w:ascii="Sylfaen" w:hAnsi="Sylfaen" w:cs="Sylfaen"/>
          <w:iCs/>
          <w:kern w:val="16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lang w:val="hy-AM"/>
        </w:rPr>
        <w:t>հայեցողական</w:t>
      </w:r>
      <w:r w:rsidR="000860E8" w:rsidRPr="009C1AED">
        <w:rPr>
          <w:rFonts w:ascii="Sylfaen" w:hAnsi="Sylfaen" w:cs="Sylfaen"/>
          <w:iCs/>
          <w:kern w:val="16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lang w:val="hy-AM"/>
        </w:rPr>
        <w:t>ծախսերին</w:t>
      </w:r>
      <w:r w:rsidR="000860E8" w:rsidRPr="009C1AED">
        <w:rPr>
          <w:rFonts w:ascii="Sylfaen" w:hAnsi="Sylfaen" w:cs="Sylfaen"/>
          <w:iCs/>
          <w:kern w:val="16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lang w:val="hy-AM"/>
        </w:rPr>
        <w:t>դասվող</w:t>
      </w:r>
      <w:r w:rsidR="000860E8" w:rsidRPr="009C1AED">
        <w:rPr>
          <w:rFonts w:ascii="Sylfaen" w:hAnsi="Sylfaen" w:cs="Sylfaen"/>
          <w:iCs/>
          <w:kern w:val="16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lang w:val="hy-AM"/>
        </w:rPr>
        <w:t>միջոցառումներ</w:t>
      </w:r>
      <w:r w:rsidRPr="009C1AED">
        <w:rPr>
          <w:rFonts w:ascii="GHEA Grapalat" w:hAnsi="GHEA Grapalat" w:cs="Sylfaen"/>
          <w:iCs/>
          <w:kern w:val="16"/>
          <w:szCs w:val="22"/>
          <w:lang w:val="hy-AM"/>
        </w:rPr>
        <w:t>:</w:t>
      </w:r>
    </w:p>
    <w:p w:rsidR="002A2FF3" w:rsidRPr="009C1AED" w:rsidRDefault="002A2FF3" w:rsidP="002A2FF3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:rsidR="002A2FF3" w:rsidRPr="009C1AED" w:rsidRDefault="002A2FF3" w:rsidP="002A2FF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C1AED">
        <w:rPr>
          <w:rFonts w:ascii="GHEA Grapalat" w:hAnsi="GHEA Grapalat"/>
          <w:kern w:val="16"/>
          <w:sz w:val="22"/>
          <w:szCs w:val="22"/>
          <w:lang w:val="hy-AM"/>
        </w:rPr>
        <w:t>3.2. Գոյություն ունեցող ծախսային պարտավորությունները</w:t>
      </w:r>
    </w:p>
    <w:p w:rsidR="002A2FF3" w:rsidRPr="009C1AED" w:rsidRDefault="002A2FF3" w:rsidP="002A2FF3">
      <w:pPr>
        <w:pStyle w:val="Text"/>
        <w:spacing w:after="0" w:line="360" w:lineRule="auto"/>
        <w:ind w:firstLine="567"/>
        <w:rPr>
          <w:rFonts w:ascii="GHEA Grapalat" w:hAnsi="GHEA Grapalat"/>
          <w:iCs/>
          <w:kern w:val="16"/>
          <w:lang w:val="hy-AM"/>
        </w:rPr>
      </w:pPr>
      <w:r w:rsidRPr="009C1AED">
        <w:rPr>
          <w:rFonts w:ascii="Sylfaen" w:hAnsi="Sylfaen" w:cs="Sylfaen"/>
          <w:iCs/>
          <w:kern w:val="16"/>
          <w:szCs w:val="22"/>
          <w:lang w:val="hy-AM"/>
        </w:rPr>
        <w:t>Գոյություն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ունեցող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ծրագրերի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իրականացումը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նպաստում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է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միջուկային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և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ճառագայթային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անվտանգության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նորմերի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ու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կանոնների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պահպանման</w:t>
      </w:r>
      <w:r w:rsidRPr="009C1AED">
        <w:rPr>
          <w:rFonts w:ascii="Franklin Gothic Medium Cond" w:hAnsi="Franklin Gothic Medium Cond" w:cs="Franklin Gothic Medium Cond"/>
          <w:iCs/>
          <w:kern w:val="16"/>
          <w:szCs w:val="22"/>
          <w:lang w:val="hy-AM"/>
        </w:rPr>
        <w:t xml:space="preserve">,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ռադիոակտիվ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թափոնների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կենտրոնացված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փոխադրման</w:t>
      </w:r>
      <w:r w:rsidRPr="009C1AED">
        <w:rPr>
          <w:rFonts w:ascii="Franklin Gothic Medium Cond" w:hAnsi="Franklin Gothic Medium Cond" w:cs="Franklin Gothic Medium Cond"/>
          <w:iCs/>
          <w:kern w:val="16"/>
          <w:szCs w:val="22"/>
          <w:lang w:val="hy-AM"/>
        </w:rPr>
        <w:t xml:space="preserve">,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մարդկանց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և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շրջակա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միջավայրի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իոնացնող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ճառագայթման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վնասակար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 xml:space="preserve"> </w:t>
      </w:r>
      <w:r w:rsidRPr="009C1AED">
        <w:rPr>
          <w:rFonts w:ascii="Sylfaen" w:hAnsi="Sylfaen" w:cs="Sylfaen"/>
          <w:iCs/>
          <w:kern w:val="16"/>
          <w:szCs w:val="22"/>
          <w:lang w:val="hy-AM"/>
        </w:rPr>
        <w:t>ազդեցությունի</w:t>
      </w:r>
      <w:r w:rsidR="000860E8" w:rsidRPr="009C1AED">
        <w:rPr>
          <w:rFonts w:ascii="Sylfaen" w:hAnsi="Sylfaen" w:cs="Sylfaen"/>
          <w:iCs/>
          <w:kern w:val="16"/>
          <w:szCs w:val="22"/>
          <w:lang w:val="hy-AM"/>
        </w:rPr>
        <w:t>ց</w:t>
      </w:r>
      <w:r w:rsidRPr="009C1AED">
        <w:rPr>
          <w:rFonts w:ascii="GHEA Grapalat" w:hAnsi="GHEA Grapalat"/>
          <w:iCs/>
          <w:kern w:val="16"/>
          <w:lang w:val="hy-AM"/>
        </w:rPr>
        <w:t>:</w:t>
      </w:r>
    </w:p>
    <w:p w:rsidR="002A2FF3" w:rsidRPr="009C1AED" w:rsidRDefault="002A2FF3" w:rsidP="002A2FF3">
      <w:pPr>
        <w:pStyle w:val="Text"/>
        <w:spacing w:before="120" w:after="120"/>
        <w:ind w:firstLine="567"/>
        <w:rPr>
          <w:rFonts w:ascii="GHEA Grapalat" w:hAnsi="GHEA Grapalat"/>
          <w:iCs/>
          <w:kern w:val="16"/>
          <w:lang w:val="hy-AM"/>
        </w:rPr>
      </w:pPr>
    </w:p>
    <w:p w:rsidR="002A2FF3" w:rsidRPr="009C1AED" w:rsidRDefault="002A2FF3" w:rsidP="002A2FF3">
      <w:pPr>
        <w:pStyle w:val="Text"/>
        <w:spacing w:before="120" w:after="120"/>
        <w:ind w:firstLine="567"/>
        <w:rPr>
          <w:rFonts w:ascii="GHEA Grapalat" w:hAnsi="GHEA Grapalat"/>
          <w:iCs/>
          <w:kern w:val="16"/>
          <w:lang w:val="hy-AM"/>
        </w:rPr>
      </w:pPr>
    </w:p>
    <w:p w:rsidR="002A2FF3" w:rsidRPr="009C1AED" w:rsidRDefault="002A2FF3" w:rsidP="002A2FF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C1AED">
        <w:rPr>
          <w:rFonts w:ascii="GHEA Grapalat" w:hAnsi="GHEA Grapalat"/>
          <w:kern w:val="16"/>
          <w:sz w:val="22"/>
          <w:szCs w:val="22"/>
          <w:lang w:val="hy-AM"/>
        </w:rPr>
        <w:t>3.3. Նոր նախաձեռնությունները</w:t>
      </w:r>
    </w:p>
    <w:p w:rsidR="002A2FF3" w:rsidRPr="009C1AED" w:rsidRDefault="002A2FF3" w:rsidP="002A2FF3">
      <w:pPr>
        <w:pStyle w:val="CommentText"/>
        <w:ind w:firstLine="567"/>
        <w:rPr>
          <w:rFonts w:ascii="GHEA Grapalat" w:hAnsi="GHEA Grapalat" w:cs="Sylfaen"/>
          <w:iCs/>
          <w:kern w:val="16"/>
          <w:lang w:val="hy-AM"/>
        </w:rPr>
      </w:pPr>
    </w:p>
    <w:p w:rsidR="002A2FF3" w:rsidRPr="009C1AED" w:rsidRDefault="002A2FF3" w:rsidP="002A2FF3">
      <w:pPr>
        <w:pStyle w:val="Text"/>
        <w:spacing w:before="120" w:after="120"/>
        <w:ind w:firstLine="480"/>
        <w:rPr>
          <w:rFonts w:ascii="GHEA Grapalat" w:hAnsi="GHEA Grapalat"/>
          <w:kern w:val="16"/>
          <w:lang w:val="hy-AM"/>
        </w:rPr>
      </w:pPr>
      <w:r w:rsidRPr="009C1AED">
        <w:rPr>
          <w:rFonts w:ascii="GHEA Grapalat" w:hAnsi="GHEA Grapalat"/>
          <w:kern w:val="16"/>
          <w:szCs w:val="22"/>
          <w:lang w:val="hy-AM"/>
        </w:rPr>
        <w:t xml:space="preserve">Ռադիոակտիվ թափոնների վնասազերծման ծրագիրը նոր նախաձեռնություններին առնչվող ծրագրեր չի նախատեսել: Հետևաբար </w:t>
      </w:r>
      <w:r w:rsidRPr="009C1AED">
        <w:rPr>
          <w:rFonts w:ascii="Sylfaen" w:hAnsi="Sylfaen"/>
          <w:kern w:val="16"/>
          <w:szCs w:val="22"/>
          <w:lang w:val="hy-AM"/>
        </w:rPr>
        <w:t>հավելված 2-ի ձևաչափ 1 և 2-ը</w:t>
      </w:r>
      <w:r w:rsidRPr="009C1AED">
        <w:rPr>
          <w:rFonts w:ascii="GHEA Grapalat" w:hAnsi="GHEA Grapalat"/>
          <w:kern w:val="16"/>
          <w:szCs w:val="22"/>
          <w:lang w:val="hy-AM"/>
        </w:rPr>
        <w:t xml:space="preserve"> չի լրացվում: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4. ՈՉ ԲՅՈՒՋԵՏԱՅԻՆ ԱՂԲՅՈՒՐՆԵՐԻՑ ՍՊԱՍՎՈՂ ԵԿԱՄՈՒՏՆԵՐԸ    </w:t>
      </w:r>
    </w:p>
    <w:p w:rsidR="002A2FF3" w:rsidRPr="009C1AED" w:rsidRDefault="002A2FF3" w:rsidP="002A2FF3">
      <w:pPr>
        <w:pStyle w:val="Text"/>
        <w:spacing w:before="120" w:after="120"/>
        <w:rPr>
          <w:rFonts w:ascii="GHEA Grapalat" w:hAnsi="GHEA Grapalat"/>
          <w:iCs/>
          <w:kern w:val="16"/>
          <w:lang w:val="hy-AM"/>
        </w:rPr>
      </w:pPr>
      <w:r w:rsidRPr="009C1AED">
        <w:rPr>
          <w:rFonts w:ascii="GHEA Grapalat" w:hAnsi="GHEA Grapalat" w:cs="Arial"/>
          <w:kern w:val="16"/>
          <w:szCs w:val="22"/>
          <w:lang w:val="hy-AM"/>
        </w:rPr>
        <w:t>Ռադիոակտիվ</w:t>
      </w:r>
      <w:r w:rsidR="00101E84" w:rsidRPr="009C1AED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թափոնների</w:t>
      </w:r>
      <w:r w:rsidR="00101E84" w:rsidRPr="009C1AED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վնասազերծման</w:t>
      </w:r>
      <w:r w:rsidR="00101E84" w:rsidRPr="009C1AED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ծրագիրը</w:t>
      </w:r>
      <w:r w:rsidR="00101E84" w:rsidRPr="009C1AED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9C1AED">
        <w:rPr>
          <w:rFonts w:ascii="GHEA Grapalat" w:hAnsi="GHEA Grapalat"/>
          <w:kern w:val="16"/>
          <w:lang w:val="hy-AM"/>
        </w:rPr>
        <w:t>2025-2027</w:t>
      </w:r>
      <w:r w:rsidRPr="009C1AED">
        <w:rPr>
          <w:rFonts w:ascii="GHEA Grapalat" w:hAnsi="GHEA Grapalat" w:cs="Arial"/>
          <w:kern w:val="16"/>
          <w:lang w:val="hy-AM"/>
        </w:rPr>
        <w:t>թթ</w:t>
      </w:r>
      <w:r w:rsidRPr="009C1AED">
        <w:rPr>
          <w:rFonts w:ascii="GHEA Grapalat" w:hAnsi="GHEA Grapalat"/>
          <w:kern w:val="16"/>
          <w:lang w:val="hy-AM"/>
        </w:rPr>
        <w:t xml:space="preserve">. </w:t>
      </w:r>
      <w:r w:rsidR="00101E84" w:rsidRPr="009C1AED">
        <w:rPr>
          <w:rFonts w:ascii="GHEA Grapalat" w:hAnsi="GHEA Grapalat" w:cs="Arial"/>
          <w:kern w:val="16"/>
          <w:lang w:val="hy-AM"/>
        </w:rPr>
        <w:t>Ի</w:t>
      </w:r>
      <w:r w:rsidRPr="009C1AED">
        <w:rPr>
          <w:rFonts w:ascii="GHEA Grapalat" w:hAnsi="GHEA Grapalat" w:cs="Arial"/>
          <w:kern w:val="16"/>
          <w:lang w:val="hy-AM"/>
        </w:rPr>
        <w:t>րականացվելիք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ֆինանսատնտեսական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գործունեության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արդյունքում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սպասվող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եկամուտների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աղբյուրներ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չունի</w:t>
      </w:r>
      <w:r w:rsidRPr="009C1AED">
        <w:rPr>
          <w:rFonts w:ascii="GHEA Grapalat" w:hAnsi="GHEA Grapalat"/>
          <w:kern w:val="16"/>
          <w:lang w:val="hy-AM"/>
        </w:rPr>
        <w:t>(</w:t>
      </w:r>
      <w:r w:rsidRPr="009C1AED">
        <w:rPr>
          <w:rFonts w:ascii="GHEA Grapalat" w:hAnsi="GHEA Grapalat" w:cs="Arial"/>
          <w:kern w:val="16"/>
          <w:lang w:val="hy-AM"/>
        </w:rPr>
        <w:t>բացառությամբ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պետական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բյուջեից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ստացվող</w:t>
      </w:r>
      <w:r w:rsidR="00101E84" w:rsidRPr="009C1AED">
        <w:rPr>
          <w:rFonts w:ascii="GHEA Grapalat" w:hAnsi="GHEA Grapalat" w:cs="Arial"/>
          <w:kern w:val="16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lang w:val="hy-AM"/>
        </w:rPr>
        <w:t>եկամուտների</w:t>
      </w:r>
      <w:r w:rsidRPr="009C1AED">
        <w:rPr>
          <w:rFonts w:ascii="GHEA Grapalat" w:hAnsi="GHEA Grapalat"/>
          <w:kern w:val="16"/>
          <w:lang w:val="hy-AM"/>
        </w:rPr>
        <w:t>)</w:t>
      </w:r>
      <w:r w:rsidRPr="009C1AED">
        <w:rPr>
          <w:rFonts w:ascii="GHEA Grapalat" w:hAnsi="GHEA Grapalat"/>
          <w:kern w:val="16"/>
          <w:szCs w:val="22"/>
          <w:lang w:val="hy-AM"/>
        </w:rPr>
        <w:t xml:space="preserve">: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Հետևաբար</w:t>
      </w:r>
      <w:r w:rsidR="00101E84" w:rsidRPr="009C1AED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հավելված</w:t>
      </w:r>
      <w:r w:rsidRPr="009C1AED">
        <w:rPr>
          <w:rFonts w:ascii="GHEA Grapalat" w:hAnsi="GHEA Grapalat"/>
          <w:kern w:val="16"/>
          <w:szCs w:val="22"/>
          <w:lang w:val="hy-AM"/>
        </w:rPr>
        <w:t xml:space="preserve"> 6 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չի</w:t>
      </w:r>
      <w:r w:rsidR="00101E84" w:rsidRPr="009C1AED">
        <w:rPr>
          <w:rFonts w:ascii="GHEA Grapalat" w:hAnsi="GHEA Grapalat" w:cs="Arial"/>
          <w:kern w:val="16"/>
          <w:szCs w:val="22"/>
          <w:lang w:val="hy-AM"/>
        </w:rPr>
        <w:t xml:space="preserve"> </w:t>
      </w:r>
      <w:r w:rsidRPr="009C1AED">
        <w:rPr>
          <w:rFonts w:ascii="GHEA Grapalat" w:hAnsi="GHEA Grapalat" w:cs="Arial"/>
          <w:kern w:val="16"/>
          <w:szCs w:val="22"/>
          <w:lang w:val="hy-AM"/>
        </w:rPr>
        <w:t>լրացվում</w:t>
      </w:r>
      <w:r w:rsidRPr="009C1AED">
        <w:rPr>
          <w:rFonts w:ascii="GHEA Grapalat" w:hAnsi="GHEA Grapalat"/>
          <w:kern w:val="16"/>
          <w:szCs w:val="22"/>
          <w:lang w:val="hy-AM"/>
        </w:rPr>
        <w:t>:</w:t>
      </w:r>
    </w:p>
    <w:p w:rsidR="002A2FF3" w:rsidRPr="009C1AED" w:rsidRDefault="002A2FF3" w:rsidP="002A2FF3">
      <w:pPr>
        <w:pStyle w:val="Text"/>
        <w:spacing w:before="120" w:after="120"/>
        <w:ind w:firstLine="567"/>
        <w:rPr>
          <w:rFonts w:ascii="GHEA Grapalat" w:hAnsi="GHEA Grapalat"/>
          <w:kern w:val="16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5. ՏԱՐԱԾՔԱՅԻՆ ԶԱՐԳԱՑՄԱՆՆ ԱՌՆՉՎՈՂ ԾՐԱԳՐԵՐԸ/ՄԻՋՈՑԱՌՈՒՄՆԵՐԸ</w:t>
      </w:r>
    </w:p>
    <w:p w:rsidR="002A2FF3" w:rsidRPr="009C1AED" w:rsidRDefault="002A2FF3" w:rsidP="002A2FF3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Cs/>
          <w:kern w:val="16"/>
          <w:sz w:val="22"/>
          <w:szCs w:val="22"/>
          <w:lang w:val="hy-AM"/>
        </w:rPr>
      </w:pPr>
    </w:p>
    <w:p w:rsidR="002A2FF3" w:rsidRPr="009C1AED" w:rsidRDefault="002A2FF3" w:rsidP="002A2FF3">
      <w:pPr>
        <w:pStyle w:val="BodyText"/>
        <w:ind w:firstLine="360"/>
        <w:jc w:val="both"/>
        <w:rPr>
          <w:rFonts w:ascii="GHEA Grapalat" w:hAnsi="GHEA Grapalat"/>
          <w:b w:val="0"/>
          <w:iCs/>
          <w:sz w:val="22"/>
          <w:szCs w:val="22"/>
          <w:lang w:val="hy-AM"/>
        </w:rPr>
      </w:pPr>
      <w:r w:rsidRPr="009C1AED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Հիմնական ուղղությունը մնում է ՀՀ մարզերում գտնվող բոլոր հիմնարկ-ձերնարկություններից  </w:t>
      </w:r>
      <w:r w:rsidRPr="009C1AED">
        <w:rPr>
          <w:rFonts w:ascii="GHEA Grapalat" w:hAnsi="GHEA Grapalat"/>
          <w:b w:val="0"/>
          <w:iCs/>
          <w:sz w:val="22"/>
          <w:szCs w:val="22"/>
          <w:lang w:val="hy-AM"/>
        </w:rPr>
        <w:t>ռադիոակտիվ թափոնների փոխադրում, վնասազերծում և</w:t>
      </w:r>
      <w:r w:rsidR="00A10B6D" w:rsidRPr="009C1AED">
        <w:rPr>
          <w:rFonts w:ascii="GHEA Grapalat" w:hAnsi="GHEA Grapalat"/>
          <w:b w:val="0"/>
          <w:iCs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/>
          <w:b w:val="0"/>
          <w:iCs/>
          <w:sz w:val="22"/>
          <w:szCs w:val="22"/>
          <w:lang w:val="hy-AM"/>
        </w:rPr>
        <w:t>հետագա պահպանում:</w:t>
      </w:r>
    </w:p>
    <w:p w:rsidR="002A2FF3" w:rsidRPr="009C1AED" w:rsidRDefault="002A2FF3" w:rsidP="002A2FF3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/>
          <w:sz w:val="22"/>
          <w:szCs w:val="22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6. ՄԻՋՈԼՈՐՏԱՅԻՆ (ԽԱՉՎՈՂ) ԲՆՈՒՅԹԻ ԱՌԱՆՁԻՆ ՔԱՂԱՔԱԿԱՆՈՒԹՅՈՒՆՆԵՐԻՆ ԱՌՆՉՎՈՂ ԾՐԱԳՐԵՐԸ/ ՄԻՋՈՑԱՌՈՒՄՆԵՐԸ</w:t>
      </w:r>
    </w:p>
    <w:p w:rsidR="002A2FF3" w:rsidRPr="009C1AED" w:rsidRDefault="002A2FF3" w:rsidP="002A2FF3">
      <w:pPr>
        <w:jc w:val="both"/>
        <w:rPr>
          <w:rFonts w:ascii="GHEA Grapalat" w:hAnsi="GHEA Grapalat" w:cs="Sylfaen"/>
          <w:iCs/>
          <w:kern w:val="16"/>
          <w:sz w:val="22"/>
          <w:szCs w:val="22"/>
          <w:lang w:val="hy-AM"/>
        </w:rPr>
      </w:pPr>
    </w:p>
    <w:p w:rsidR="002A2FF3" w:rsidRPr="009C1AED" w:rsidRDefault="002A2FF3" w:rsidP="00A711DB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>գենդերային քաղաքականություն</w:t>
      </w:r>
      <w:r w:rsidRPr="009C1AED">
        <w:rPr>
          <w:rFonts w:asciiTheme="minorHAnsi" w:hAnsiTheme="minorHAnsi" w:cs="Sylfaen"/>
          <w:iCs/>
          <w:kern w:val="16"/>
          <w:sz w:val="22"/>
          <w:szCs w:val="22"/>
          <w:lang w:val="hy-AM"/>
        </w:rPr>
        <w:t xml:space="preserve"> - </w:t>
      </w:r>
      <w:r w:rsidRPr="009C1AED">
        <w:rPr>
          <w:rFonts w:ascii="GHEA Grapalat" w:hAnsi="GHEA Grapalat"/>
          <w:kern w:val="16"/>
          <w:sz w:val="22"/>
          <w:szCs w:val="22"/>
          <w:lang w:val="hy-AM"/>
        </w:rPr>
        <w:t>ռադիոակտիվ թափոնների վնասազերծման ծրագիրը</w:t>
      </w:r>
      <w:r w:rsidR="002218D0" w:rsidRPr="009C1AED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 միջոցառումները</w:t>
      </w:r>
      <w:r w:rsidR="002218D0"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ուղղված չեն և չեն նպաստում խաչվող քաղաքականության ապահովմանը</w:t>
      </w:r>
    </w:p>
    <w:p w:rsidR="002A2FF3" w:rsidRPr="009C1AED" w:rsidRDefault="002A2FF3" w:rsidP="00A711DB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C1AED">
        <w:rPr>
          <w:rFonts w:ascii="GHEA Grapalat" w:hAnsi="GHEA Grapalat"/>
          <w:sz w:val="22"/>
          <w:szCs w:val="22"/>
          <w:lang w:val="hy-AM"/>
        </w:rPr>
        <w:t>կլիմայի փոփոխության մեղմմանն և հարմարվողականությանն ուղղված միջոցառումներ</w:t>
      </w:r>
      <w:r w:rsidRPr="009C1AED">
        <w:rPr>
          <w:rFonts w:asciiTheme="minorHAnsi" w:hAnsiTheme="minorHAnsi"/>
          <w:sz w:val="22"/>
          <w:szCs w:val="22"/>
          <w:lang w:val="hy-AM"/>
        </w:rPr>
        <w:t xml:space="preserve"> - </w:t>
      </w:r>
      <w:r w:rsidRPr="009C1AED">
        <w:rPr>
          <w:rFonts w:ascii="GHEA Grapalat" w:hAnsi="GHEA Grapalat"/>
          <w:kern w:val="16"/>
          <w:sz w:val="22"/>
          <w:szCs w:val="22"/>
          <w:lang w:val="hy-AM"/>
        </w:rPr>
        <w:t>ռադիոակտիվ թափոնների վնասազերծման ծրագիրը</w:t>
      </w:r>
      <w:r w:rsidR="002218D0" w:rsidRPr="009C1AED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 միջոցառումները</w:t>
      </w:r>
      <w:r w:rsidR="002218D0"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ուղղված չեն և չեն նպաստում խաչվող քաղաքականության ապահովմանը:</w:t>
      </w:r>
    </w:p>
    <w:p w:rsidR="002A2FF3" w:rsidRPr="009C1AED" w:rsidRDefault="002A2FF3" w:rsidP="00A711DB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C1AED">
        <w:rPr>
          <w:rFonts w:ascii="GHEA Grapalat" w:hAnsi="GHEA Grapalat"/>
          <w:sz w:val="22"/>
          <w:szCs w:val="22"/>
          <w:lang w:val="hy-AM"/>
        </w:rPr>
        <w:t>ԼՂ-ից բռնի տեղահանվածներին աջակցության միջոցառումներ</w:t>
      </w:r>
      <w:r w:rsidRPr="009C1AED">
        <w:rPr>
          <w:rFonts w:asciiTheme="minorHAnsi" w:hAnsiTheme="minorHAnsi" w:cs="Sylfaen"/>
          <w:iCs/>
          <w:kern w:val="16"/>
          <w:sz w:val="22"/>
          <w:szCs w:val="22"/>
          <w:lang w:val="hy-AM"/>
        </w:rPr>
        <w:t xml:space="preserve"> - </w:t>
      </w:r>
      <w:r w:rsidRPr="009C1AED">
        <w:rPr>
          <w:rFonts w:ascii="GHEA Grapalat" w:hAnsi="GHEA Grapalat"/>
          <w:kern w:val="16"/>
          <w:sz w:val="22"/>
          <w:szCs w:val="22"/>
          <w:lang w:val="hy-AM"/>
        </w:rPr>
        <w:t>ռադիոակտիվ թափոնների վնասազերծման ծրագիրը</w:t>
      </w:r>
      <w:r w:rsidR="002218D0" w:rsidRPr="009C1AED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 միջոցառումները</w:t>
      </w:r>
      <w:r w:rsidR="002218D0"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iCs/>
          <w:kern w:val="16"/>
          <w:sz w:val="22"/>
          <w:szCs w:val="22"/>
          <w:lang w:val="hy-AM"/>
        </w:rPr>
        <w:t>ուղղված չեն և չեն նպաստում խաչվող քաղաքականության ապահովմանը:</w:t>
      </w:r>
    </w:p>
    <w:p w:rsidR="002A2FF3" w:rsidRPr="009C1AED" w:rsidRDefault="002A2FF3" w:rsidP="002A2FF3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C1AED">
        <w:rPr>
          <w:rFonts w:ascii="GHEA Grapalat" w:hAnsi="GHEA Grapalat"/>
          <w:kern w:val="16"/>
          <w:sz w:val="22"/>
          <w:szCs w:val="22"/>
          <w:lang w:val="hy-AM"/>
        </w:rPr>
        <w:t>Հետևաբար</w:t>
      </w:r>
      <w:r w:rsidR="0006625D" w:rsidRPr="009C1AED">
        <w:rPr>
          <w:rFonts w:ascii="GHEA Grapalat" w:hAnsi="GHEA Grapalat"/>
          <w:kern w:val="16"/>
          <w:sz w:val="22"/>
          <w:szCs w:val="22"/>
          <w:lang w:val="hy-AM"/>
        </w:rPr>
        <w:t xml:space="preserve"> </w:t>
      </w:r>
      <w:r w:rsidRPr="009C1AED">
        <w:rPr>
          <w:rFonts w:ascii="Sylfaen" w:hAnsi="Sylfaen"/>
          <w:sz w:val="22"/>
          <w:szCs w:val="22"/>
          <w:lang w:val="hy-AM"/>
        </w:rPr>
        <w:t>հ</w:t>
      </w:r>
      <w:r w:rsidRPr="009C1AED">
        <w:rPr>
          <w:rFonts w:ascii="GHEA Grapalat" w:hAnsi="GHEA Grapalat"/>
          <w:sz w:val="22"/>
          <w:szCs w:val="22"/>
          <w:lang w:val="hy-AM"/>
        </w:rPr>
        <w:t xml:space="preserve">ավելված 9 </w:t>
      </w:r>
      <w:r w:rsidR="002218D0" w:rsidRPr="009C1AED">
        <w:rPr>
          <w:rFonts w:ascii="GHEA Grapalat" w:hAnsi="GHEA Grapalat"/>
          <w:sz w:val="22"/>
          <w:szCs w:val="22"/>
          <w:lang w:val="hy-AM"/>
        </w:rPr>
        <w:t>–</w:t>
      </w:r>
      <w:r w:rsidRPr="009C1AED">
        <w:rPr>
          <w:rFonts w:ascii="GHEA Grapalat" w:hAnsi="GHEA Grapalat"/>
          <w:sz w:val="22"/>
          <w:szCs w:val="22"/>
          <w:lang w:val="hy-AM"/>
        </w:rPr>
        <w:t>ը</w:t>
      </w:r>
      <w:r w:rsidR="002218D0" w:rsidRPr="009C1AE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/>
          <w:kern w:val="16"/>
          <w:szCs w:val="22"/>
          <w:lang w:val="hy-AM"/>
        </w:rPr>
        <w:t>չի լրացվում</w:t>
      </w:r>
      <w:r w:rsidRPr="009C1AED">
        <w:rPr>
          <w:rFonts w:ascii="GHEA Grapalat" w:hAnsi="GHEA Grapalat"/>
          <w:sz w:val="22"/>
          <w:szCs w:val="22"/>
          <w:lang w:val="hy-AM"/>
        </w:rPr>
        <w:t>:</w:t>
      </w:r>
    </w:p>
    <w:p w:rsidR="002A2FF3" w:rsidRPr="009C1AED" w:rsidRDefault="002A2FF3" w:rsidP="002A2FF3">
      <w:pPr>
        <w:pStyle w:val="NormalWeb"/>
        <w:spacing w:before="120" w:beforeAutospacing="0" w:after="120" w:afterAutospacing="0"/>
        <w:ind w:firstLine="567"/>
        <w:jc w:val="both"/>
        <w:rPr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7. ԱՐՏԱՔԻՆ ԱՂԲՅՈՒՐՆԵՐԻՑ` ՊԵՏԱԿԱՆ ԲՅՈՒՋԵ ՍՏԱՑՎՈՂ ՎԱՐԿԵՐԻ ԵՎ ԴՐԱՄԱՇՆՈՐՀՆԵՐԻ ՀԱՇՎԻՆ ԻՐԱԿԱՆԱՑՎԵԼԻՔ ԾՐԱԳՐԵՐԸ/ ՄԻՋՈՑԱՌՈՒՄՆԵՐԸ</w:t>
      </w:r>
    </w:p>
    <w:p w:rsidR="002A2FF3" w:rsidRPr="009C1AED" w:rsidRDefault="002A2FF3" w:rsidP="002A2FF3">
      <w:pPr>
        <w:pStyle w:val="Text"/>
        <w:spacing w:before="120" w:after="120"/>
        <w:ind w:firstLine="567"/>
        <w:rPr>
          <w:rFonts w:ascii="GHEA Grapalat" w:hAnsi="GHEA Grapalat" w:cs="Sylfaen"/>
          <w:kern w:val="16"/>
          <w:lang w:val="hy-AM"/>
        </w:rPr>
      </w:pPr>
    </w:p>
    <w:p w:rsidR="002A2FF3" w:rsidRPr="009C1AED" w:rsidRDefault="002A2FF3" w:rsidP="002A2FF3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Արտաքին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աղբյուրներից</w:t>
      </w:r>
      <w:r w:rsidRPr="009C1AED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`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պետական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բյուջեի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խողովակներով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ստացվող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վարկերի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և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դրամաշնորհների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հաշվին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իրականացվելիք</w:t>
      </w:r>
      <w:r w:rsidR="009C1AED"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 xml:space="preserve"> </w:t>
      </w:r>
      <w:r w:rsidRPr="009C1AED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ծրագրեր չունենք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 w:cs="Sylfaen"/>
          <w:kern w:val="16"/>
          <w:lang w:val="hy-AM"/>
        </w:rPr>
      </w:pPr>
      <w:r w:rsidRPr="009C1AED">
        <w:rPr>
          <w:rFonts w:ascii="GHEA Grapalat" w:hAnsi="GHEA Grapalat"/>
          <w:kern w:val="16"/>
          <w:szCs w:val="22"/>
          <w:lang w:val="hy-AM"/>
        </w:rPr>
        <w:t>Հետևաբար</w:t>
      </w:r>
      <w:r w:rsidR="009C1AED" w:rsidRPr="009C1AED">
        <w:rPr>
          <w:rFonts w:ascii="GHEA Grapalat" w:hAnsi="GHEA Grapalat"/>
          <w:kern w:val="16"/>
          <w:szCs w:val="22"/>
          <w:lang w:val="hy-AM"/>
        </w:rPr>
        <w:t xml:space="preserve"> </w:t>
      </w:r>
      <w:r w:rsidRPr="009C1AED">
        <w:rPr>
          <w:rFonts w:ascii="GHEA Grapalat" w:hAnsi="GHEA Grapalat"/>
          <w:szCs w:val="22"/>
          <w:lang w:val="hy-AM"/>
        </w:rPr>
        <w:t>հ</w:t>
      </w:r>
      <w:r w:rsidRPr="009C1AED">
        <w:rPr>
          <w:rFonts w:ascii="GHEA Grapalat" w:hAnsi="GHEA Grapalat"/>
          <w:lang w:val="hy-AM"/>
        </w:rPr>
        <w:t>ավելված 7-ի</w:t>
      </w:r>
      <w:r w:rsidR="009C1AED" w:rsidRPr="009C1AED">
        <w:rPr>
          <w:rFonts w:ascii="GHEA Grapalat" w:hAnsi="GHEA Grapalat"/>
          <w:lang w:val="hy-AM"/>
        </w:rPr>
        <w:t xml:space="preserve"> </w:t>
      </w:r>
      <w:r w:rsidRPr="009C1AED">
        <w:rPr>
          <w:rFonts w:ascii="GHEA Grapalat" w:hAnsi="GHEA Grapalat" w:cs="Sylfaen"/>
          <w:kern w:val="16"/>
          <w:lang w:val="hy-AM"/>
        </w:rPr>
        <w:t>Ձևաչափ 1-ին, 2 –ին և 3-ին համապատասխան</w:t>
      </w:r>
      <w:r w:rsidR="009C1AED" w:rsidRPr="009C1AED">
        <w:rPr>
          <w:rFonts w:ascii="GHEA Grapalat" w:hAnsi="GHEA Grapalat" w:cs="Sylfaen"/>
          <w:kern w:val="16"/>
          <w:lang w:val="hy-AM"/>
        </w:rPr>
        <w:t xml:space="preserve"> </w:t>
      </w:r>
      <w:r w:rsidRPr="009C1AED">
        <w:rPr>
          <w:rFonts w:ascii="GHEA Grapalat" w:hAnsi="GHEA Grapalat"/>
          <w:kern w:val="16"/>
          <w:szCs w:val="22"/>
          <w:lang w:val="hy-AM"/>
        </w:rPr>
        <w:t>չի լրացվում</w:t>
      </w:r>
      <w:r w:rsidRPr="009C1AED">
        <w:rPr>
          <w:rFonts w:ascii="GHEA Grapalat" w:hAnsi="GHEA Grapalat" w:cs="Sylfaen"/>
          <w:kern w:val="16"/>
          <w:lang w:val="hy-AM"/>
        </w:rPr>
        <w:t>:</w:t>
      </w:r>
    </w:p>
    <w:p w:rsidR="002A2FF3" w:rsidRPr="009C1AED" w:rsidRDefault="002A2FF3" w:rsidP="002A2FF3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8. ՄԺԾԾ ԺԱՄԱՆԱԿԱՀԱՏՎԱԾՈՒՄ ՖԻՆԱՆՍԱԿԱՆ ՊԱՀԱՆՋՆԵՐԻ ԱՄՓՈՓՈՒՄ</w:t>
      </w:r>
    </w:p>
    <w:p w:rsidR="002A2FF3" w:rsidRPr="009C1AED" w:rsidRDefault="002A2FF3" w:rsidP="002A2FF3">
      <w:pPr>
        <w:pStyle w:val="Text"/>
        <w:spacing w:before="120" w:after="120"/>
        <w:ind w:firstLine="567"/>
        <w:rPr>
          <w:rFonts w:ascii="GHEA Grapalat" w:hAnsi="GHEA Grapalat"/>
          <w:iCs/>
          <w:kern w:val="16"/>
          <w:lang w:val="hy-AM"/>
        </w:rPr>
      </w:pPr>
      <w:r w:rsidRPr="009C1AED">
        <w:rPr>
          <w:rFonts w:ascii="GHEA Grapalat" w:hAnsi="GHEA Grapalat" w:cs="Sylfaen"/>
          <w:kern w:val="16"/>
          <w:lang w:val="hy-AM"/>
        </w:rPr>
        <w:t>Հավելված 8 -ում  ներկայացված ձևաչափին</w:t>
      </w:r>
      <w:r w:rsidRPr="009C1AED">
        <w:rPr>
          <w:rFonts w:ascii="GHEA Grapalat" w:hAnsi="GHEA Grapalat" w:cs="Sylfaen"/>
          <w:iCs/>
          <w:kern w:val="16"/>
          <w:lang w:val="hy-AM"/>
        </w:rPr>
        <w:t xml:space="preserve"> համապատասխան</w:t>
      </w:r>
      <w:r w:rsidRPr="009C1AED">
        <w:rPr>
          <w:rFonts w:ascii="GHEA Grapalat" w:hAnsi="GHEA Grapalat"/>
          <w:iCs/>
          <w:kern w:val="16"/>
          <w:lang w:val="hy-AM"/>
        </w:rPr>
        <w:t>:</w:t>
      </w:r>
    </w:p>
    <w:p w:rsidR="002A2FF3" w:rsidRPr="009C1AED" w:rsidRDefault="002A2FF3" w:rsidP="002A2FF3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sz w:val="24"/>
          <w:szCs w:val="24"/>
          <w:lang w:val="hy-AM"/>
        </w:rPr>
      </w:pPr>
    </w:p>
    <w:p w:rsidR="002A2FF3" w:rsidRPr="009C1AED" w:rsidRDefault="002A2FF3" w:rsidP="002A2FF3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9C1AED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9. ՀԱՅՏԻ ՀԵՏ ԿԱՊՎԱԾ ՌԻՍԿԵՐԸ </w:t>
      </w:r>
    </w:p>
    <w:p w:rsidR="002A2FF3" w:rsidRPr="009C1AED" w:rsidRDefault="002A2FF3" w:rsidP="002A2FF3">
      <w:pPr>
        <w:pStyle w:val="BodyText"/>
        <w:ind w:firstLine="36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9C1AED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Ընկերության գործունեության հիմնական նպատակն է </w:t>
      </w:r>
      <w:r w:rsidRPr="009C1AED">
        <w:rPr>
          <w:rFonts w:ascii="GHEA Grapalat" w:hAnsi="GHEA Grapalat"/>
          <w:b w:val="0"/>
          <w:iCs/>
          <w:sz w:val="22"/>
          <w:szCs w:val="22"/>
          <w:lang w:val="hy-AM"/>
        </w:rPr>
        <w:t>ռադիոակտիվ թափոնների փոխադրում, ուսումնասիրում, վնասազերծում և պահպանում, որով զբաղվում են փորձառու և համապատասաան որակավորում անցած մասնագետներ: Աշխատավարձի ցածր լինելու պատճառով հնարավոր է կադրերի արտահոսք, որը իր ազդեցությունը կունենա ընկերության անվտանգ աշխատանքների վրա և հնարավոր է առաջանա վթարային իրավիճակներ ռադիոակտիվ թափոնների հետ աշխատանքի ժամանակ:</w:t>
      </w:r>
    </w:p>
    <w:p w:rsidR="002A2FF3" w:rsidRPr="009C1AED" w:rsidRDefault="002A2FF3" w:rsidP="002A2FF3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  <w:r w:rsidRPr="009C1AED">
        <w:rPr>
          <w:rFonts w:ascii="GHEA Grapalat" w:hAnsi="GHEA Grapalat" w:cs="Sylfaen"/>
          <w:kern w:val="16"/>
          <w:lang w:val="hy-AM"/>
        </w:rPr>
        <w:t>Հավելված 10 -ում  ներկայացված ձևաչափին</w:t>
      </w:r>
      <w:r w:rsidRPr="009C1AED">
        <w:rPr>
          <w:rFonts w:ascii="GHEA Grapalat" w:hAnsi="GHEA Grapalat" w:cs="Sylfaen"/>
          <w:iCs/>
          <w:kern w:val="16"/>
          <w:lang w:val="hy-AM"/>
        </w:rPr>
        <w:t xml:space="preserve"> համապատասխան</w:t>
      </w:r>
      <w:r w:rsidRPr="009C1AED">
        <w:rPr>
          <w:rFonts w:ascii="GHEA Grapalat" w:hAnsi="GHEA Grapalat"/>
          <w:kern w:val="16"/>
          <w:lang w:val="hy-AM"/>
        </w:rPr>
        <w:t>:</w:t>
      </w:r>
    </w:p>
    <w:bookmarkEnd w:id="0"/>
    <w:p w:rsidR="00232FD0" w:rsidRPr="009C1AED" w:rsidRDefault="00232FD0" w:rsidP="00F20166">
      <w:pPr>
        <w:tabs>
          <w:tab w:val="left" w:pos="1659"/>
        </w:tabs>
        <w:spacing w:line="480" w:lineRule="auto"/>
        <w:jc w:val="center"/>
        <w:rPr>
          <w:rFonts w:ascii="GHEA Grapalat" w:hAnsi="GHEA Grapalat"/>
          <w:lang w:val="hy-AM"/>
        </w:rPr>
      </w:pPr>
    </w:p>
    <w:sectPr w:rsidR="00232FD0" w:rsidRPr="009C1AED" w:rsidSect="00D844BE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499" w:rsidRDefault="008E2499">
      <w:r>
        <w:separator/>
      </w:r>
    </w:p>
  </w:endnote>
  <w:endnote w:type="continuationSeparator" w:id="1">
    <w:p w:rsidR="008E2499" w:rsidRDefault="008E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0D7" w:rsidRDefault="000D6E0B">
    <w:pPr>
      <w:pStyle w:val="Footer"/>
      <w:jc w:val="right"/>
    </w:pPr>
    <w:r>
      <w:fldChar w:fldCharType="begin"/>
    </w:r>
    <w:r w:rsidR="002B40D7">
      <w:instrText xml:space="preserve"> PAGE   \* MERGEFORMAT </w:instrText>
    </w:r>
    <w:r>
      <w:fldChar w:fldCharType="separate"/>
    </w:r>
    <w:r w:rsidR="008E2499">
      <w:rPr>
        <w:noProof/>
      </w:rPr>
      <w:t>1</w:t>
    </w:r>
    <w:r>
      <w:rPr>
        <w:noProof/>
      </w:rPr>
      <w:fldChar w:fldCharType="end"/>
    </w:r>
  </w:p>
  <w:p w:rsidR="002B40D7" w:rsidRDefault="002B40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499" w:rsidRDefault="008E2499">
      <w:r>
        <w:separator/>
      </w:r>
    </w:p>
  </w:footnote>
  <w:footnote w:type="continuationSeparator" w:id="1">
    <w:p w:rsidR="008E2499" w:rsidRDefault="008E24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B7F3B"/>
    <w:multiLevelType w:val="hybridMultilevel"/>
    <w:tmpl w:val="46B4D368"/>
    <w:lvl w:ilvl="0" w:tplc="FA7CF10C">
      <w:start w:val="1"/>
      <w:numFmt w:val="lowerRoman"/>
      <w:lvlText w:val="(%1)"/>
      <w:lvlJc w:val="left"/>
      <w:pPr>
        <w:ind w:left="1428" w:hanging="720"/>
      </w:pPr>
      <w:rPr>
        <w:rFonts w:cs="Sylfaen"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760218"/>
    <w:multiLevelType w:val="hybridMultilevel"/>
    <w:tmpl w:val="3E34B4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19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2"/>
  </w:num>
  <w:num w:numId="17">
    <w:abstractNumId w:val="17"/>
  </w:num>
  <w:num w:numId="18">
    <w:abstractNumId w:val="11"/>
  </w:num>
  <w:num w:numId="19">
    <w:abstractNumId w:val="16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3"/>
  </w:num>
  <w:num w:numId="27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ocumentProtection w:edit="trackedChanges" w:enforcement="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5281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27D"/>
    <w:rsid w:val="00057EC3"/>
    <w:rsid w:val="00061C97"/>
    <w:rsid w:val="000651AB"/>
    <w:rsid w:val="0006625D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60E8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D6E0B"/>
    <w:rsid w:val="000E0B25"/>
    <w:rsid w:val="000E0B9C"/>
    <w:rsid w:val="000E18FF"/>
    <w:rsid w:val="000E411D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1E84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564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87EBC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24F2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18D0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524"/>
    <w:rsid w:val="00236B83"/>
    <w:rsid w:val="00237B3D"/>
    <w:rsid w:val="00237C75"/>
    <w:rsid w:val="00242EBF"/>
    <w:rsid w:val="002434C1"/>
    <w:rsid w:val="0025045C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947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0FCC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2FF3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4C51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0C2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190B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33E7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3A4F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3E45"/>
    <w:rsid w:val="00554310"/>
    <w:rsid w:val="00554EB9"/>
    <w:rsid w:val="005552E3"/>
    <w:rsid w:val="005554A8"/>
    <w:rsid w:val="00556EBC"/>
    <w:rsid w:val="005575A0"/>
    <w:rsid w:val="0055769F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5C5B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12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5C"/>
    <w:rsid w:val="00704DAD"/>
    <w:rsid w:val="00705850"/>
    <w:rsid w:val="00705C1B"/>
    <w:rsid w:val="00706F2D"/>
    <w:rsid w:val="007106E5"/>
    <w:rsid w:val="00711023"/>
    <w:rsid w:val="00711249"/>
    <w:rsid w:val="007135CA"/>
    <w:rsid w:val="0071375F"/>
    <w:rsid w:val="00713F0E"/>
    <w:rsid w:val="0071482D"/>
    <w:rsid w:val="00714D5C"/>
    <w:rsid w:val="007156A4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0A08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A0A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57C0"/>
    <w:rsid w:val="008666D9"/>
    <w:rsid w:val="00866C90"/>
    <w:rsid w:val="00866CB5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58F3"/>
    <w:rsid w:val="008761B9"/>
    <w:rsid w:val="008764BB"/>
    <w:rsid w:val="00880102"/>
    <w:rsid w:val="0088116B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0F34"/>
    <w:rsid w:val="008B1B26"/>
    <w:rsid w:val="008B42EB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2499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378DA"/>
    <w:rsid w:val="0094043F"/>
    <w:rsid w:val="009418EB"/>
    <w:rsid w:val="00941B92"/>
    <w:rsid w:val="00942355"/>
    <w:rsid w:val="00942864"/>
    <w:rsid w:val="00942D10"/>
    <w:rsid w:val="009430EE"/>
    <w:rsid w:val="00943454"/>
    <w:rsid w:val="009445CF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26FF"/>
    <w:rsid w:val="009B32B4"/>
    <w:rsid w:val="009B4096"/>
    <w:rsid w:val="009B4D50"/>
    <w:rsid w:val="009B5249"/>
    <w:rsid w:val="009B6B94"/>
    <w:rsid w:val="009C1739"/>
    <w:rsid w:val="009C1AED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6D"/>
    <w:rsid w:val="00A10BC9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32EF"/>
    <w:rsid w:val="00A44350"/>
    <w:rsid w:val="00A44B55"/>
    <w:rsid w:val="00A4604B"/>
    <w:rsid w:val="00A464EC"/>
    <w:rsid w:val="00A46E5A"/>
    <w:rsid w:val="00A47447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1DB"/>
    <w:rsid w:val="00A71577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B3E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2DE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7EE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08AA"/>
    <w:rsid w:val="00CD1073"/>
    <w:rsid w:val="00CD3EB4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575E0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4BE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6DE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B6B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166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513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99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8096-BCEA-42FF-B48C-F7071EF4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599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4007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lastModifiedBy>User</cp:lastModifiedBy>
  <cp:revision>74</cp:revision>
  <cp:lastPrinted>2022-01-12T12:12:00Z</cp:lastPrinted>
  <dcterms:created xsi:type="dcterms:W3CDTF">2024-01-26T13:01:00Z</dcterms:created>
  <dcterms:modified xsi:type="dcterms:W3CDTF">2024-02-26T09:12:00Z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